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35D" w:rsidRDefault="0038214F" w:rsidP="0038214F">
      <w:pPr>
        <w:spacing w:after="0" w:line="240" w:lineRule="auto"/>
        <w:jc w:val="center"/>
        <w:rPr>
          <w:rFonts w:ascii="Times New Roman" w:eastAsia="Times New Roman" w:hAnsi="Times New Roman" w:cs="Arial"/>
          <w:b/>
          <w:u w:val="single"/>
          <w:lang w:eastAsia="fr-FR"/>
        </w:rPr>
      </w:pPr>
      <w:bookmarkStart w:id="0" w:name="_GoBack"/>
      <w:bookmarkEnd w:id="0"/>
      <w:r w:rsidRPr="0038214F">
        <w:rPr>
          <w:rFonts w:ascii="Times New Roman" w:eastAsia="Times New Roman" w:hAnsi="Times New Roman"/>
          <w:b/>
          <w:u w:val="single"/>
          <w:lang w:eastAsia="fr-FR"/>
        </w:rPr>
        <w:t>ANNEXE</w:t>
      </w:r>
      <w:r>
        <w:rPr>
          <w:rFonts w:ascii="Times New Roman" w:eastAsia="Times New Roman" w:hAnsi="Times New Roman"/>
          <w:b/>
          <w:u w:val="single"/>
          <w:lang w:eastAsia="fr-FR"/>
        </w:rPr>
        <w:t xml:space="preserve"> 4</w:t>
      </w:r>
      <w:r w:rsidRPr="0038214F">
        <w:rPr>
          <w:rFonts w:ascii="Times New Roman" w:eastAsia="Times New Roman" w:hAnsi="Times New Roman"/>
          <w:b/>
          <w:u w:val="single"/>
          <w:lang w:eastAsia="fr-FR"/>
        </w:rPr>
        <w:t> :</w:t>
      </w:r>
      <w:r w:rsidRPr="0038214F">
        <w:rPr>
          <w:rFonts w:ascii="Times New Roman" w:eastAsia="Times New Roman" w:hAnsi="Times New Roman"/>
          <w:b/>
          <w:sz w:val="20"/>
          <w:szCs w:val="20"/>
          <w:u w:val="single"/>
          <w:lang w:eastAsia="fr-FR"/>
        </w:rPr>
        <w:t xml:space="preserve"> </w:t>
      </w:r>
      <w:r w:rsidRPr="0038214F">
        <w:rPr>
          <w:rFonts w:ascii="Times New Roman" w:eastAsia="Times New Roman" w:hAnsi="Times New Roman" w:cs="Arial"/>
          <w:b/>
          <w:u w:val="single"/>
          <w:lang w:eastAsia="fr-FR"/>
        </w:rPr>
        <w:t>Mod</w:t>
      </w:r>
      <w:r>
        <w:rPr>
          <w:rFonts w:ascii="Times New Roman" w:eastAsia="Times New Roman" w:hAnsi="Times New Roman" w:cs="Arial"/>
          <w:b/>
          <w:u w:val="single"/>
          <w:lang w:eastAsia="fr-FR"/>
        </w:rPr>
        <w:t>èle de formulaire de demande d’adhésion à l’aide au démarrage de l’activité exclusive d’infirmier en pratique avancée</w:t>
      </w:r>
      <w:r w:rsidR="00DA1C83">
        <w:rPr>
          <w:rFonts w:ascii="Times New Roman" w:eastAsia="Times New Roman" w:hAnsi="Times New Roman" w:cs="Arial"/>
          <w:b/>
          <w:u w:val="single"/>
          <w:lang w:eastAsia="fr-FR"/>
        </w:rPr>
        <w:t xml:space="preserve"> </w:t>
      </w:r>
      <w:r w:rsidR="00A5355F">
        <w:rPr>
          <w:rFonts w:ascii="Times New Roman" w:eastAsia="Times New Roman" w:hAnsi="Times New Roman" w:cs="Arial"/>
          <w:b/>
          <w:u w:val="single"/>
          <w:lang w:eastAsia="fr-FR"/>
        </w:rPr>
        <w:t>en libéral (IPAL</w:t>
      </w:r>
      <w:r w:rsidR="009C635D">
        <w:rPr>
          <w:rFonts w:ascii="Times New Roman" w:eastAsia="Times New Roman" w:hAnsi="Times New Roman" w:cs="Arial"/>
          <w:b/>
          <w:u w:val="single"/>
          <w:lang w:eastAsia="fr-FR"/>
        </w:rPr>
        <w:t>)</w:t>
      </w:r>
    </w:p>
    <w:p w:rsidR="009C635D" w:rsidRPr="009C635D" w:rsidRDefault="009C635D" w:rsidP="009C635D">
      <w:pPr>
        <w:numPr>
          <w:ilvl w:val="0"/>
          <w:numId w:val="13"/>
        </w:numPr>
        <w:spacing w:after="0" w:line="240" w:lineRule="auto"/>
        <w:jc w:val="center"/>
        <w:rPr>
          <w:rFonts w:ascii="Times New Roman" w:eastAsia="Times New Roman" w:hAnsi="Times New Roman"/>
          <w:lang w:eastAsia="fr-FR"/>
        </w:rPr>
      </w:pPr>
    </w:p>
    <w:p w:rsidR="0038214F" w:rsidRPr="0038214F" w:rsidRDefault="009C635D" w:rsidP="009C635D">
      <w:pPr>
        <w:spacing w:after="0" w:line="240" w:lineRule="auto"/>
        <w:ind w:left="720"/>
        <w:jc w:val="center"/>
        <w:rPr>
          <w:rFonts w:ascii="Times New Roman" w:eastAsia="Times New Roman" w:hAnsi="Times New Roman"/>
          <w:lang w:eastAsia="fr-FR"/>
        </w:rPr>
      </w:pPr>
      <w:r>
        <w:rPr>
          <w:rFonts w:ascii="Times New Roman" w:eastAsia="Times New Roman" w:hAnsi="Times New Roman" w:cs="Arial"/>
          <w:b/>
          <w:u w:val="single"/>
          <w:lang w:eastAsia="fr-FR"/>
        </w:rPr>
        <w:t xml:space="preserve">Avenant 7 à la convention nationale des infirmiers </w:t>
      </w:r>
      <w:r w:rsidR="00DA1C83">
        <w:rPr>
          <w:rFonts w:ascii="Times New Roman" w:eastAsia="Times New Roman" w:hAnsi="Times New Roman" w:cs="Arial"/>
          <w:b/>
          <w:u w:val="single"/>
          <w:lang w:eastAsia="fr-FR"/>
        </w:rPr>
        <w:t>(1)</w:t>
      </w:r>
    </w:p>
    <w:p w:rsidR="0038214F" w:rsidRPr="0038214F" w:rsidRDefault="0038214F" w:rsidP="0038214F">
      <w:pPr>
        <w:spacing w:after="0" w:line="240" w:lineRule="auto"/>
        <w:jc w:val="center"/>
        <w:rPr>
          <w:rFonts w:ascii="Times New Roman" w:eastAsia="Times New Roman" w:hAnsi="Times New Roman" w:cs="Arial"/>
          <w:b/>
          <w:u w:val="single"/>
          <w:lang w:eastAsia="fr-FR"/>
        </w:rPr>
      </w:pPr>
    </w:p>
    <w:p w:rsidR="0038214F" w:rsidRPr="0038214F" w:rsidRDefault="0038214F" w:rsidP="0038214F">
      <w:pPr>
        <w:spacing w:after="0" w:line="240" w:lineRule="auto"/>
        <w:rPr>
          <w:rFonts w:ascii="Times New Roman" w:eastAsia="Times New Roman" w:hAnsi="Times New Roman"/>
          <w:lang w:eastAsia="fr-FR"/>
        </w:rPr>
      </w:pPr>
    </w:p>
    <w:p w:rsidR="0038214F" w:rsidRPr="0038214F" w:rsidRDefault="0038214F" w:rsidP="0038214F">
      <w:pPr>
        <w:spacing w:after="0" w:line="240" w:lineRule="auto"/>
        <w:jc w:val="both"/>
        <w:rPr>
          <w:rFonts w:ascii="Times New Roman" w:eastAsia="Times New Roman" w:hAnsi="Times New Roman"/>
          <w:lang w:eastAsia="fr-FR"/>
        </w:rPr>
      </w:pPr>
    </w:p>
    <w:p w:rsidR="0038214F" w:rsidRPr="0038214F" w:rsidRDefault="0038214F" w:rsidP="0038214F">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Identification de l’infirmi</w:t>
      </w:r>
      <w:r>
        <w:rPr>
          <w:rFonts w:ascii="Times New Roman" w:eastAsia="Times New Roman" w:hAnsi="Times New Roman"/>
          <w:lang w:eastAsia="fr-FR"/>
        </w:rPr>
        <w:t>er</w:t>
      </w:r>
      <w:r w:rsidR="009C635D">
        <w:rPr>
          <w:rFonts w:ascii="Times New Roman" w:eastAsia="Times New Roman" w:hAnsi="Times New Roman"/>
          <w:lang w:eastAsia="fr-FR"/>
        </w:rPr>
        <w:t xml:space="preserve"> en pratique avancée</w:t>
      </w:r>
      <w:r w:rsidRPr="0038214F">
        <w:rPr>
          <w:rFonts w:ascii="Times New Roman" w:eastAsia="Times New Roman" w:hAnsi="Times New Roman"/>
          <w:lang w:eastAsia="fr-FR"/>
        </w:rPr>
        <w:t> :</w:t>
      </w:r>
    </w:p>
    <w:p w:rsidR="0038214F" w:rsidRPr="0038214F" w:rsidRDefault="0038214F" w:rsidP="0038214F">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 xml:space="preserve">Je, soussigné (e), </w:t>
      </w:r>
    </w:p>
    <w:p w:rsidR="0038214F" w:rsidRPr="0038214F" w:rsidRDefault="0038214F" w:rsidP="0038214F">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Nom : …………………………………………</w:t>
      </w:r>
    </w:p>
    <w:p w:rsidR="0038214F" w:rsidRPr="0038214F" w:rsidRDefault="0038214F" w:rsidP="0038214F">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Prénom : ………………………………………….</w:t>
      </w:r>
    </w:p>
    <w:p w:rsidR="0038214F" w:rsidRPr="0038214F" w:rsidRDefault="0038214F" w:rsidP="0038214F">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Numéro d’identification </w:t>
      </w:r>
      <w:r>
        <w:rPr>
          <w:rFonts w:ascii="Times New Roman" w:eastAsia="Times New Roman" w:hAnsi="Times New Roman"/>
          <w:lang w:eastAsia="fr-FR"/>
        </w:rPr>
        <w:t xml:space="preserve">AM </w:t>
      </w:r>
      <w:r w:rsidRPr="0038214F">
        <w:rPr>
          <w:rFonts w:ascii="Times New Roman" w:eastAsia="Times New Roman" w:hAnsi="Times New Roman"/>
          <w:lang w:eastAsia="fr-FR"/>
        </w:rPr>
        <w:t>: ……………………</w:t>
      </w:r>
    </w:p>
    <w:p w:rsidR="0038214F" w:rsidRPr="0038214F" w:rsidRDefault="0038214F" w:rsidP="0038214F">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Adresse du lieu d’exercice principal : …………………………..</w:t>
      </w:r>
    </w:p>
    <w:p w:rsidR="0038214F" w:rsidRPr="0038214F" w:rsidRDefault="0038214F" w:rsidP="0038214F">
      <w:pPr>
        <w:spacing w:after="0" w:line="240" w:lineRule="auto"/>
        <w:jc w:val="both"/>
        <w:rPr>
          <w:rFonts w:ascii="Times New Roman" w:eastAsia="Times New Roman" w:hAnsi="Times New Roman"/>
          <w:lang w:eastAsia="fr-FR"/>
        </w:rPr>
      </w:pPr>
    </w:p>
    <w:p w:rsidR="0038214F" w:rsidRPr="0038214F" w:rsidRDefault="0038214F" w:rsidP="0038214F">
      <w:pPr>
        <w:spacing w:after="0" w:line="240" w:lineRule="auto"/>
        <w:jc w:val="both"/>
        <w:rPr>
          <w:rFonts w:ascii="Times New Roman" w:eastAsia="Times New Roman" w:hAnsi="Times New Roman"/>
          <w:lang w:eastAsia="fr-FR"/>
        </w:rPr>
      </w:pPr>
      <w:r>
        <w:rPr>
          <w:rFonts w:ascii="Times New Roman" w:eastAsia="Times New Roman" w:hAnsi="Times New Roman"/>
          <w:lang w:eastAsia="fr-FR"/>
        </w:rPr>
        <w:t>Déclare exercer une activité excl</w:t>
      </w:r>
      <w:r w:rsidR="009C635D">
        <w:rPr>
          <w:rFonts w:ascii="Times New Roman" w:eastAsia="Times New Roman" w:hAnsi="Times New Roman"/>
          <w:lang w:eastAsia="fr-FR"/>
        </w:rPr>
        <w:t>usive en pratique avancée ………. j</w:t>
      </w:r>
      <w:r>
        <w:rPr>
          <w:rFonts w:ascii="Times New Roman" w:eastAsia="Times New Roman" w:hAnsi="Times New Roman"/>
          <w:lang w:eastAsia="fr-FR"/>
        </w:rPr>
        <w:t>ours par semaine (</w:t>
      </w:r>
      <w:r w:rsidRPr="009C635D">
        <w:rPr>
          <w:rFonts w:ascii="Times New Roman" w:eastAsia="Times New Roman" w:hAnsi="Times New Roman"/>
          <w:i/>
          <w:lang w:eastAsia="fr-FR"/>
        </w:rPr>
        <w:t>indiquer le nombre de jours</w:t>
      </w:r>
      <w:r w:rsidR="009C635D" w:rsidRPr="009C635D">
        <w:t xml:space="preserve"> </w:t>
      </w:r>
      <w:r w:rsidR="009C635D" w:rsidRPr="009C635D">
        <w:rPr>
          <w:rFonts w:ascii="Times New Roman" w:eastAsia="Times New Roman" w:hAnsi="Times New Roman"/>
          <w:i/>
          <w:lang w:eastAsia="fr-FR"/>
        </w:rPr>
        <w:t>en moyenne sur l’année</w:t>
      </w:r>
      <w:r>
        <w:rPr>
          <w:rFonts w:ascii="Times New Roman" w:eastAsia="Times New Roman" w:hAnsi="Times New Roman"/>
          <w:lang w:eastAsia="fr-FR"/>
        </w:rPr>
        <w:t>)</w:t>
      </w:r>
      <w:r w:rsidR="009C635D">
        <w:rPr>
          <w:rFonts w:ascii="Times New Roman" w:eastAsia="Times New Roman" w:hAnsi="Times New Roman"/>
          <w:lang w:eastAsia="fr-FR"/>
        </w:rPr>
        <w:t xml:space="preserve"> depuis le …………20… (</w:t>
      </w:r>
      <w:r w:rsidR="009C635D" w:rsidRPr="009C635D">
        <w:rPr>
          <w:rFonts w:ascii="Times New Roman" w:eastAsia="Times New Roman" w:hAnsi="Times New Roman"/>
          <w:i/>
          <w:lang w:eastAsia="fr-FR"/>
        </w:rPr>
        <w:t>indiquer la date de début d’activité en tant qu’IPA</w:t>
      </w:r>
      <w:r w:rsidR="009C635D">
        <w:rPr>
          <w:rFonts w:ascii="Times New Roman" w:eastAsia="Times New Roman" w:hAnsi="Times New Roman"/>
          <w:i/>
          <w:lang w:eastAsia="fr-FR"/>
        </w:rPr>
        <w:t>L</w:t>
      </w:r>
      <w:r w:rsidR="009C635D" w:rsidRPr="009C635D">
        <w:rPr>
          <w:rFonts w:ascii="Times New Roman" w:eastAsia="Times New Roman" w:hAnsi="Times New Roman"/>
          <w:i/>
          <w:lang w:eastAsia="fr-FR"/>
        </w:rPr>
        <w:t xml:space="preserve"> exclusif</w:t>
      </w:r>
      <w:r w:rsidR="009C635D">
        <w:rPr>
          <w:rFonts w:ascii="Times New Roman" w:eastAsia="Times New Roman" w:hAnsi="Times New Roman"/>
          <w:lang w:eastAsia="fr-FR"/>
        </w:rPr>
        <w:t>)</w:t>
      </w:r>
      <w:r>
        <w:rPr>
          <w:rFonts w:ascii="Times New Roman" w:eastAsia="Times New Roman" w:hAnsi="Times New Roman"/>
          <w:lang w:eastAsia="fr-FR"/>
        </w:rPr>
        <w:t>.</w:t>
      </w:r>
    </w:p>
    <w:p w:rsidR="0038214F" w:rsidRPr="0038214F" w:rsidRDefault="0038214F" w:rsidP="0038214F">
      <w:pPr>
        <w:spacing w:after="0" w:line="240" w:lineRule="auto"/>
        <w:jc w:val="both"/>
        <w:rPr>
          <w:rFonts w:ascii="Times New Roman" w:eastAsia="Times New Roman" w:hAnsi="Times New Roman"/>
          <w:lang w:eastAsia="fr-FR"/>
        </w:rPr>
      </w:pPr>
    </w:p>
    <w:p w:rsidR="0038214F" w:rsidRPr="0038214F" w:rsidRDefault="0038214F" w:rsidP="0038214F">
      <w:pPr>
        <w:spacing w:after="0" w:line="240" w:lineRule="auto"/>
        <w:jc w:val="both"/>
        <w:rPr>
          <w:rFonts w:ascii="Times New Roman" w:eastAsia="Times New Roman" w:hAnsi="Times New Roman"/>
          <w:lang w:eastAsia="fr-FR"/>
        </w:rPr>
      </w:pPr>
    </w:p>
    <w:p w:rsidR="0038214F" w:rsidRDefault="0038214F" w:rsidP="0038214F">
      <w:pPr>
        <w:spacing w:after="0" w:line="240" w:lineRule="auto"/>
        <w:jc w:val="both"/>
        <w:rPr>
          <w:rFonts w:ascii="Times New Roman" w:eastAsia="Times New Roman" w:hAnsi="Times New Roman"/>
          <w:lang w:eastAsia="fr-FR"/>
        </w:rPr>
      </w:pPr>
      <w:r>
        <w:rPr>
          <w:rFonts w:ascii="Times New Roman" w:eastAsia="Times New Roman" w:hAnsi="Times New Roman"/>
          <w:lang w:eastAsia="fr-FR"/>
        </w:rPr>
        <w:t>Déclare avoir pris connaissance des conditions d’éligibilité de l’aide au démarrage à l’activité exclusive d’IPA</w:t>
      </w:r>
      <w:r w:rsidR="009C635D">
        <w:rPr>
          <w:rFonts w:ascii="Times New Roman" w:eastAsia="Times New Roman" w:hAnsi="Times New Roman"/>
          <w:lang w:eastAsia="fr-FR"/>
        </w:rPr>
        <w:t xml:space="preserve">L, </w:t>
      </w:r>
      <w:r>
        <w:rPr>
          <w:rFonts w:ascii="Times New Roman" w:eastAsia="Times New Roman" w:hAnsi="Times New Roman"/>
          <w:lang w:eastAsia="fr-FR"/>
        </w:rPr>
        <w:t xml:space="preserve">des engagements </w:t>
      </w:r>
      <w:r w:rsidR="009C635D">
        <w:rPr>
          <w:rFonts w:ascii="Times New Roman" w:eastAsia="Times New Roman" w:hAnsi="Times New Roman"/>
          <w:lang w:eastAsia="fr-FR"/>
        </w:rPr>
        <w:t>permettant d’obtenir le versement de l’</w:t>
      </w:r>
      <w:r>
        <w:rPr>
          <w:rFonts w:ascii="Times New Roman" w:eastAsia="Times New Roman" w:hAnsi="Times New Roman"/>
          <w:lang w:eastAsia="fr-FR"/>
        </w:rPr>
        <w:t>aide (</w:t>
      </w:r>
      <w:r w:rsidR="009C635D">
        <w:rPr>
          <w:rFonts w:ascii="Times New Roman" w:eastAsia="Times New Roman" w:hAnsi="Times New Roman"/>
          <w:lang w:eastAsia="fr-FR"/>
        </w:rPr>
        <w:t xml:space="preserve">détaillés </w:t>
      </w:r>
      <w:r>
        <w:rPr>
          <w:rFonts w:ascii="Times New Roman" w:eastAsia="Times New Roman" w:hAnsi="Times New Roman"/>
          <w:lang w:eastAsia="fr-FR"/>
        </w:rPr>
        <w:t>en annexe</w:t>
      </w:r>
      <w:r w:rsidR="005E1745">
        <w:rPr>
          <w:rFonts w:ascii="Times New Roman" w:eastAsia="Times New Roman" w:hAnsi="Times New Roman"/>
          <w:lang w:eastAsia="fr-FR"/>
        </w:rPr>
        <w:t xml:space="preserve"> 1</w:t>
      </w:r>
      <w:r>
        <w:rPr>
          <w:rFonts w:ascii="Times New Roman" w:eastAsia="Times New Roman" w:hAnsi="Times New Roman"/>
          <w:lang w:eastAsia="fr-FR"/>
        </w:rPr>
        <w:t>) et m’engage à les respecter</w:t>
      </w:r>
      <w:r w:rsidR="009C635D">
        <w:rPr>
          <w:rFonts w:ascii="Times New Roman" w:eastAsia="Times New Roman" w:hAnsi="Times New Roman"/>
          <w:lang w:eastAsia="fr-FR"/>
        </w:rPr>
        <w:t>.</w:t>
      </w:r>
      <w:r>
        <w:rPr>
          <w:rFonts w:ascii="Times New Roman" w:eastAsia="Times New Roman" w:hAnsi="Times New Roman"/>
          <w:lang w:eastAsia="fr-FR"/>
        </w:rPr>
        <w:t xml:space="preserve"> </w:t>
      </w:r>
    </w:p>
    <w:p w:rsidR="0038214F" w:rsidRPr="0038214F" w:rsidRDefault="0038214F" w:rsidP="0038214F">
      <w:pPr>
        <w:spacing w:after="0" w:line="240" w:lineRule="auto"/>
        <w:jc w:val="both"/>
        <w:rPr>
          <w:rFonts w:ascii="Times New Roman" w:eastAsia="Times New Roman" w:hAnsi="Times New Roman"/>
          <w:lang w:eastAsia="fr-FR"/>
        </w:rPr>
      </w:pPr>
    </w:p>
    <w:p w:rsidR="0038214F" w:rsidRPr="0038214F" w:rsidRDefault="0038214F" w:rsidP="0038214F">
      <w:pPr>
        <w:spacing w:after="0" w:line="240" w:lineRule="auto"/>
        <w:jc w:val="both"/>
        <w:rPr>
          <w:rFonts w:ascii="Times New Roman" w:eastAsia="Times New Roman" w:hAnsi="Times New Roman"/>
          <w:i/>
          <w:lang w:eastAsia="fr-FR"/>
        </w:rPr>
      </w:pPr>
      <w:r w:rsidRPr="0038214F">
        <w:rPr>
          <w:rFonts w:ascii="Times New Roman" w:eastAsia="Times New Roman" w:hAnsi="Times New Roman"/>
          <w:i/>
          <w:lang w:eastAsia="fr-FR"/>
        </w:rPr>
        <w:t>Cachet de l’infirmi</w:t>
      </w:r>
      <w:r w:rsidR="009C635D">
        <w:rPr>
          <w:rFonts w:ascii="Times New Roman" w:eastAsia="Times New Roman" w:hAnsi="Times New Roman"/>
          <w:i/>
          <w:lang w:eastAsia="fr-FR"/>
        </w:rPr>
        <w:t>er en pratique avancée</w:t>
      </w:r>
    </w:p>
    <w:p w:rsidR="0038214F" w:rsidRPr="0038214F" w:rsidRDefault="0038214F" w:rsidP="0038214F">
      <w:pPr>
        <w:spacing w:after="0" w:line="240" w:lineRule="auto"/>
        <w:jc w:val="both"/>
        <w:rPr>
          <w:rFonts w:ascii="Times New Roman" w:eastAsia="Times New Roman" w:hAnsi="Times New Roman"/>
          <w:lang w:eastAsia="fr-FR"/>
        </w:rPr>
      </w:pPr>
    </w:p>
    <w:p w:rsidR="0038214F" w:rsidRPr="0038214F" w:rsidRDefault="0038214F" w:rsidP="0038214F">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t>Fait à …………………………………</w:t>
      </w:r>
    </w:p>
    <w:p w:rsidR="0038214F" w:rsidRPr="0038214F" w:rsidRDefault="0038214F" w:rsidP="0038214F">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t>Le …………………………………….</w:t>
      </w:r>
    </w:p>
    <w:p w:rsidR="0038214F" w:rsidRPr="0038214F" w:rsidRDefault="0038214F" w:rsidP="0038214F">
      <w:pPr>
        <w:spacing w:after="0" w:line="240" w:lineRule="auto"/>
        <w:jc w:val="both"/>
        <w:rPr>
          <w:rFonts w:ascii="Times New Roman" w:eastAsia="Times New Roman" w:hAnsi="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A1C83" w:rsidRPr="00C5278E" w:rsidTr="00C5278E">
        <w:tc>
          <w:tcPr>
            <w:tcW w:w="9212" w:type="dxa"/>
            <w:shd w:val="clear" w:color="auto" w:fill="auto"/>
          </w:tcPr>
          <w:p w:rsidR="00DA1C83" w:rsidRPr="00C5278E" w:rsidRDefault="00DA1C83" w:rsidP="00C5278E">
            <w:pPr>
              <w:spacing w:after="0" w:line="240" w:lineRule="auto"/>
              <w:jc w:val="both"/>
              <w:rPr>
                <w:rFonts w:ascii="Times New Roman" w:eastAsia="Times New Roman" w:hAnsi="Times New Roman"/>
                <w:lang w:eastAsia="fr-FR"/>
              </w:rPr>
            </w:pPr>
            <w:r w:rsidRPr="00C5278E">
              <w:rPr>
                <w:rFonts w:ascii="Times New Roman" w:eastAsia="Times New Roman" w:hAnsi="Times New Roman"/>
                <w:lang w:eastAsia="fr-FR"/>
              </w:rPr>
              <w:t>A remplir par la CPAM/CGSS :</w:t>
            </w:r>
          </w:p>
          <w:p w:rsidR="00DA1C83" w:rsidRPr="00C5278E" w:rsidRDefault="00DA1C83" w:rsidP="00C5278E">
            <w:pPr>
              <w:spacing w:after="0" w:line="240" w:lineRule="auto"/>
              <w:jc w:val="both"/>
              <w:rPr>
                <w:rFonts w:ascii="Times New Roman" w:eastAsia="Times New Roman" w:hAnsi="Times New Roman"/>
                <w:lang w:eastAsia="fr-FR"/>
              </w:rPr>
            </w:pPr>
          </w:p>
          <w:p w:rsidR="00DA1C83" w:rsidRPr="0038214F" w:rsidRDefault="009C635D" w:rsidP="00C5278E">
            <w:pPr>
              <w:spacing w:after="0" w:line="240" w:lineRule="auto"/>
              <w:jc w:val="both"/>
              <w:rPr>
                <w:rFonts w:ascii="Times New Roman" w:eastAsia="Times New Roman" w:hAnsi="Times New Roman"/>
                <w:lang w:eastAsia="fr-FR"/>
              </w:rPr>
            </w:pPr>
            <w:r>
              <w:rPr>
                <w:rFonts w:ascii="Times New Roman" w:eastAsia="Times New Roman" w:hAnsi="Times New Roman"/>
                <w:lang w:eastAsia="fr-FR"/>
              </w:rPr>
              <w:t>Date d’a</w:t>
            </w:r>
            <w:r w:rsidR="00DA1C83" w:rsidRPr="0038214F">
              <w:rPr>
                <w:rFonts w:ascii="Times New Roman" w:eastAsia="Times New Roman" w:hAnsi="Times New Roman"/>
                <w:lang w:eastAsia="fr-FR"/>
              </w:rPr>
              <w:t xml:space="preserve">ccusé de réception </w:t>
            </w:r>
            <w:r>
              <w:rPr>
                <w:rFonts w:ascii="Times New Roman" w:eastAsia="Times New Roman" w:hAnsi="Times New Roman"/>
                <w:lang w:eastAsia="fr-FR"/>
              </w:rPr>
              <w:t>par</w:t>
            </w:r>
            <w:r w:rsidR="00DA1C83" w:rsidRPr="0038214F">
              <w:rPr>
                <w:rFonts w:ascii="Times New Roman" w:eastAsia="Times New Roman" w:hAnsi="Times New Roman"/>
                <w:lang w:eastAsia="fr-FR"/>
              </w:rPr>
              <w:t xml:space="preserve"> la caisse</w:t>
            </w:r>
            <w:r>
              <w:rPr>
                <w:rFonts w:ascii="Times New Roman" w:eastAsia="Times New Roman" w:hAnsi="Times New Roman"/>
                <w:lang w:eastAsia="fr-FR"/>
              </w:rPr>
              <w:t xml:space="preserve"> du formulaire d’adhésion : …………</w:t>
            </w:r>
          </w:p>
          <w:p w:rsidR="00DA1C83" w:rsidRPr="0038214F" w:rsidRDefault="00DA1C83" w:rsidP="00C5278E">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 xml:space="preserve">Adhésion enregistrée (2) </w:t>
            </w:r>
          </w:p>
          <w:p w:rsidR="00DA1C83" w:rsidRPr="0038214F" w:rsidRDefault="00DA1C83" w:rsidP="00C5278E">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Adhésion non enregistrée et motif du rejet (2) : ……………………………..</w:t>
            </w:r>
          </w:p>
          <w:p w:rsidR="00DA1C83" w:rsidRPr="0038214F" w:rsidRDefault="00DA1C83" w:rsidP="00C5278E">
            <w:pPr>
              <w:spacing w:after="0" w:line="240" w:lineRule="auto"/>
              <w:jc w:val="both"/>
              <w:rPr>
                <w:rFonts w:ascii="Times New Roman" w:eastAsia="Times New Roman" w:hAnsi="Times New Roman"/>
                <w:lang w:eastAsia="fr-FR"/>
              </w:rPr>
            </w:pPr>
          </w:p>
          <w:p w:rsidR="00DA1C83" w:rsidRPr="0038214F" w:rsidRDefault="00DA1C83" w:rsidP="00C5278E">
            <w:pPr>
              <w:spacing w:after="0" w:line="240" w:lineRule="auto"/>
              <w:jc w:val="both"/>
              <w:rPr>
                <w:rFonts w:ascii="Times New Roman" w:eastAsia="Times New Roman" w:hAnsi="Times New Roman"/>
                <w:lang w:eastAsia="fr-FR"/>
              </w:rPr>
            </w:pPr>
            <w:r w:rsidRPr="0038214F">
              <w:rPr>
                <w:rFonts w:ascii="Times New Roman" w:eastAsia="Times New Roman" w:hAnsi="Times New Roman"/>
                <w:i/>
                <w:lang w:eastAsia="fr-FR"/>
              </w:rPr>
              <w:t>Cachet de la caisse</w:t>
            </w:r>
            <w:r w:rsidRPr="0038214F">
              <w:rPr>
                <w:rFonts w:ascii="Times New Roman" w:eastAsia="Times New Roman" w:hAnsi="Times New Roman"/>
                <w:lang w:eastAsia="fr-FR"/>
              </w:rPr>
              <w:t xml:space="preserve"> </w:t>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38214F">
              <w:rPr>
                <w:rFonts w:ascii="Times New Roman" w:eastAsia="Times New Roman" w:hAnsi="Times New Roman"/>
                <w:lang w:eastAsia="fr-FR"/>
              </w:rPr>
              <w:tab/>
            </w:r>
            <w:r w:rsidRPr="009C635D">
              <w:rPr>
                <w:rFonts w:ascii="Times New Roman" w:eastAsia="Times New Roman" w:hAnsi="Times New Roman"/>
                <w:i/>
                <w:lang w:eastAsia="fr-FR"/>
              </w:rPr>
              <w:t>Date ………………………</w:t>
            </w:r>
          </w:p>
          <w:p w:rsidR="00DA1C83" w:rsidRPr="0038214F" w:rsidRDefault="00DA1C83" w:rsidP="00C5278E">
            <w:pPr>
              <w:spacing w:after="0" w:line="240" w:lineRule="auto"/>
              <w:jc w:val="both"/>
              <w:rPr>
                <w:rFonts w:ascii="Times New Roman" w:eastAsia="Times New Roman" w:hAnsi="Times New Roman"/>
                <w:lang w:eastAsia="fr-FR"/>
              </w:rPr>
            </w:pPr>
          </w:p>
          <w:p w:rsidR="00DA1C83" w:rsidRPr="00C5278E" w:rsidRDefault="00DA1C83" w:rsidP="00C5278E">
            <w:pPr>
              <w:spacing w:after="0" w:line="240" w:lineRule="auto"/>
              <w:jc w:val="both"/>
              <w:rPr>
                <w:rFonts w:ascii="Times New Roman" w:eastAsia="Times New Roman" w:hAnsi="Times New Roman"/>
                <w:lang w:eastAsia="fr-FR"/>
              </w:rPr>
            </w:pPr>
          </w:p>
          <w:p w:rsidR="00DA1C83" w:rsidRPr="00C5278E" w:rsidRDefault="00DA1C83" w:rsidP="00C5278E">
            <w:pPr>
              <w:spacing w:after="0" w:line="240" w:lineRule="auto"/>
              <w:jc w:val="both"/>
              <w:rPr>
                <w:rFonts w:ascii="Times New Roman" w:eastAsia="Times New Roman" w:hAnsi="Times New Roman"/>
                <w:lang w:eastAsia="fr-FR"/>
              </w:rPr>
            </w:pPr>
            <w:r w:rsidRPr="00C5278E">
              <w:rPr>
                <w:rFonts w:ascii="Times New Roman" w:eastAsia="Times New Roman" w:hAnsi="Times New Roman"/>
                <w:lang w:eastAsia="fr-FR"/>
              </w:rPr>
              <w:t xml:space="preserve">Montant </w:t>
            </w:r>
            <w:r w:rsidR="00CF73EE">
              <w:rPr>
                <w:rFonts w:ascii="Times New Roman" w:eastAsia="Times New Roman" w:hAnsi="Times New Roman"/>
                <w:lang w:eastAsia="fr-FR"/>
              </w:rPr>
              <w:t xml:space="preserve">maximal </w:t>
            </w:r>
            <w:r w:rsidRPr="00C5278E">
              <w:rPr>
                <w:rFonts w:ascii="Times New Roman" w:eastAsia="Times New Roman" w:hAnsi="Times New Roman"/>
                <w:lang w:eastAsia="fr-FR"/>
              </w:rPr>
              <w:t xml:space="preserve">de l’aide versée si respect des engagements au contrat (3) : </w:t>
            </w:r>
          </w:p>
          <w:p w:rsidR="00DA1C83" w:rsidRPr="00C5278E" w:rsidRDefault="00DA1C83" w:rsidP="00C5278E">
            <w:pPr>
              <w:numPr>
                <w:ilvl w:val="0"/>
                <w:numId w:val="2"/>
              </w:numPr>
              <w:spacing w:after="0" w:line="240" w:lineRule="auto"/>
              <w:jc w:val="both"/>
              <w:rPr>
                <w:rFonts w:ascii="Times New Roman" w:eastAsia="Times New Roman" w:hAnsi="Times New Roman"/>
                <w:lang w:eastAsia="fr-FR"/>
              </w:rPr>
            </w:pPr>
            <w:r w:rsidRPr="00C5278E">
              <w:rPr>
                <w:rFonts w:ascii="Times New Roman" w:eastAsia="Times New Roman" w:hAnsi="Times New Roman"/>
                <w:lang w:eastAsia="fr-FR"/>
              </w:rPr>
              <w:t>Au titre de la 1</w:t>
            </w:r>
            <w:r w:rsidRPr="00C5278E">
              <w:rPr>
                <w:rFonts w:ascii="Times New Roman" w:eastAsia="Times New Roman" w:hAnsi="Times New Roman"/>
                <w:vertAlign w:val="superscript"/>
                <w:lang w:eastAsia="fr-FR"/>
              </w:rPr>
              <w:t>ère</w:t>
            </w:r>
            <w:r w:rsidRPr="00C5278E">
              <w:rPr>
                <w:rFonts w:ascii="Times New Roman" w:eastAsia="Times New Roman" w:hAnsi="Times New Roman"/>
                <w:lang w:eastAsia="fr-FR"/>
              </w:rPr>
              <w:t xml:space="preserve"> année :</w:t>
            </w:r>
            <w:r w:rsidR="009C635D">
              <w:rPr>
                <w:rFonts w:ascii="Times New Roman" w:eastAsia="Times New Roman" w:hAnsi="Times New Roman"/>
                <w:lang w:eastAsia="fr-FR"/>
              </w:rPr>
              <w:t>………………………</w:t>
            </w:r>
          </w:p>
          <w:p w:rsidR="00DA1C83" w:rsidRPr="00C5278E" w:rsidRDefault="00DA1C83" w:rsidP="00C5278E">
            <w:pPr>
              <w:numPr>
                <w:ilvl w:val="0"/>
                <w:numId w:val="2"/>
              </w:numPr>
              <w:spacing w:after="0" w:line="240" w:lineRule="auto"/>
              <w:jc w:val="both"/>
              <w:rPr>
                <w:rFonts w:ascii="Times New Roman" w:eastAsia="Times New Roman" w:hAnsi="Times New Roman"/>
                <w:lang w:eastAsia="fr-FR"/>
              </w:rPr>
            </w:pPr>
            <w:r w:rsidRPr="00C5278E">
              <w:rPr>
                <w:rFonts w:ascii="Times New Roman" w:eastAsia="Times New Roman" w:hAnsi="Times New Roman"/>
                <w:lang w:eastAsia="fr-FR"/>
              </w:rPr>
              <w:t>Au titre de la 2</w:t>
            </w:r>
            <w:r w:rsidRPr="00C5278E">
              <w:rPr>
                <w:rFonts w:ascii="Times New Roman" w:eastAsia="Times New Roman" w:hAnsi="Times New Roman"/>
                <w:vertAlign w:val="superscript"/>
                <w:lang w:eastAsia="fr-FR"/>
              </w:rPr>
              <w:t>ème</w:t>
            </w:r>
            <w:r w:rsidRPr="00C5278E">
              <w:rPr>
                <w:rFonts w:ascii="Times New Roman" w:eastAsia="Times New Roman" w:hAnsi="Times New Roman"/>
                <w:lang w:eastAsia="fr-FR"/>
              </w:rPr>
              <w:t xml:space="preserve"> année :</w:t>
            </w:r>
            <w:r w:rsidR="009C635D">
              <w:rPr>
                <w:rFonts w:ascii="Times New Roman" w:eastAsia="Times New Roman" w:hAnsi="Times New Roman"/>
                <w:lang w:eastAsia="fr-FR"/>
              </w:rPr>
              <w:t>……………………..</w:t>
            </w:r>
          </w:p>
          <w:p w:rsidR="00DA1C83" w:rsidRPr="00C5278E" w:rsidRDefault="00DA1C83" w:rsidP="00C5278E">
            <w:pPr>
              <w:spacing w:after="0" w:line="240" w:lineRule="auto"/>
              <w:jc w:val="both"/>
              <w:rPr>
                <w:rFonts w:ascii="Times New Roman" w:eastAsia="Times New Roman" w:hAnsi="Times New Roman"/>
                <w:lang w:eastAsia="fr-FR"/>
              </w:rPr>
            </w:pPr>
          </w:p>
          <w:p w:rsidR="00DA1C83" w:rsidRPr="00C5278E" w:rsidRDefault="005E1745" w:rsidP="00C5278E">
            <w:pPr>
              <w:spacing w:after="0" w:line="240" w:lineRule="auto"/>
              <w:jc w:val="both"/>
              <w:rPr>
                <w:rFonts w:ascii="Times New Roman" w:eastAsia="Times New Roman" w:hAnsi="Times New Roman"/>
                <w:lang w:eastAsia="fr-FR"/>
              </w:rPr>
            </w:pPr>
            <w:r>
              <w:rPr>
                <w:rFonts w:ascii="Times New Roman" w:eastAsia="Times New Roman" w:hAnsi="Times New Roman"/>
                <w:lang w:eastAsia="fr-FR"/>
              </w:rPr>
              <w:t xml:space="preserve">Nombre minimum </w:t>
            </w:r>
            <w:r w:rsidR="00DA1C83" w:rsidRPr="00C5278E">
              <w:rPr>
                <w:rFonts w:ascii="Times New Roman" w:eastAsia="Times New Roman" w:hAnsi="Times New Roman"/>
                <w:lang w:eastAsia="fr-FR"/>
              </w:rPr>
              <w:t>de patients à suivre par l’IPA (3) :</w:t>
            </w:r>
          </w:p>
          <w:p w:rsidR="00DA1C83" w:rsidRPr="00C5278E" w:rsidRDefault="00DA1C83" w:rsidP="00C5278E">
            <w:pPr>
              <w:numPr>
                <w:ilvl w:val="0"/>
                <w:numId w:val="2"/>
              </w:numPr>
              <w:spacing w:after="0" w:line="240" w:lineRule="auto"/>
              <w:jc w:val="both"/>
              <w:rPr>
                <w:rFonts w:ascii="Times New Roman" w:eastAsia="Times New Roman" w:hAnsi="Times New Roman"/>
                <w:lang w:eastAsia="fr-FR"/>
              </w:rPr>
            </w:pPr>
            <w:r w:rsidRPr="00C5278E">
              <w:rPr>
                <w:rFonts w:ascii="Times New Roman" w:eastAsia="Times New Roman" w:hAnsi="Times New Roman"/>
                <w:lang w:eastAsia="fr-FR"/>
              </w:rPr>
              <w:t>Au titre de la 1</w:t>
            </w:r>
            <w:r w:rsidRPr="00C5278E">
              <w:rPr>
                <w:rFonts w:ascii="Times New Roman" w:eastAsia="Times New Roman" w:hAnsi="Times New Roman"/>
                <w:vertAlign w:val="superscript"/>
                <w:lang w:eastAsia="fr-FR"/>
              </w:rPr>
              <w:t>ère</w:t>
            </w:r>
            <w:r w:rsidRPr="00C5278E">
              <w:rPr>
                <w:rFonts w:ascii="Times New Roman" w:eastAsia="Times New Roman" w:hAnsi="Times New Roman"/>
                <w:lang w:eastAsia="fr-FR"/>
              </w:rPr>
              <w:t xml:space="preserve"> année :</w:t>
            </w:r>
            <w:r w:rsidR="009C635D">
              <w:rPr>
                <w:rFonts w:ascii="Times New Roman" w:eastAsia="Times New Roman" w:hAnsi="Times New Roman"/>
                <w:lang w:eastAsia="fr-FR"/>
              </w:rPr>
              <w:t>……………………….</w:t>
            </w:r>
          </w:p>
          <w:p w:rsidR="00DA1C83" w:rsidRPr="00C5278E" w:rsidRDefault="00DA1C83" w:rsidP="00C5278E">
            <w:pPr>
              <w:numPr>
                <w:ilvl w:val="0"/>
                <w:numId w:val="2"/>
              </w:numPr>
              <w:spacing w:after="0" w:line="240" w:lineRule="auto"/>
              <w:jc w:val="both"/>
              <w:rPr>
                <w:rFonts w:ascii="Times New Roman" w:eastAsia="Times New Roman" w:hAnsi="Times New Roman"/>
                <w:lang w:eastAsia="fr-FR"/>
              </w:rPr>
            </w:pPr>
            <w:r w:rsidRPr="00C5278E">
              <w:rPr>
                <w:rFonts w:ascii="Times New Roman" w:eastAsia="Times New Roman" w:hAnsi="Times New Roman"/>
                <w:lang w:eastAsia="fr-FR"/>
              </w:rPr>
              <w:t>Au titre de la 2</w:t>
            </w:r>
            <w:r w:rsidRPr="00C5278E">
              <w:rPr>
                <w:rFonts w:ascii="Times New Roman" w:eastAsia="Times New Roman" w:hAnsi="Times New Roman"/>
                <w:vertAlign w:val="superscript"/>
                <w:lang w:eastAsia="fr-FR"/>
              </w:rPr>
              <w:t>ème</w:t>
            </w:r>
            <w:r w:rsidRPr="00C5278E">
              <w:rPr>
                <w:rFonts w:ascii="Times New Roman" w:eastAsia="Times New Roman" w:hAnsi="Times New Roman"/>
                <w:lang w:eastAsia="fr-FR"/>
              </w:rPr>
              <w:t xml:space="preserve"> année :</w:t>
            </w:r>
            <w:r w:rsidR="009C635D">
              <w:rPr>
                <w:rFonts w:ascii="Times New Roman" w:eastAsia="Times New Roman" w:hAnsi="Times New Roman"/>
                <w:lang w:eastAsia="fr-FR"/>
              </w:rPr>
              <w:t>………………………</w:t>
            </w:r>
          </w:p>
          <w:p w:rsidR="00DA1C83" w:rsidRPr="00C5278E" w:rsidRDefault="00DA1C83" w:rsidP="00C5278E">
            <w:pPr>
              <w:spacing w:after="0" w:line="240" w:lineRule="auto"/>
              <w:jc w:val="both"/>
              <w:rPr>
                <w:rFonts w:ascii="Times New Roman" w:eastAsia="Times New Roman" w:hAnsi="Times New Roman"/>
                <w:lang w:eastAsia="fr-FR"/>
              </w:rPr>
            </w:pPr>
          </w:p>
        </w:tc>
      </w:tr>
    </w:tbl>
    <w:p w:rsidR="00DA1C83" w:rsidRDefault="00DA1C83" w:rsidP="0038214F">
      <w:pPr>
        <w:spacing w:after="0" w:line="240" w:lineRule="auto"/>
        <w:jc w:val="both"/>
        <w:rPr>
          <w:rFonts w:ascii="Times New Roman" w:eastAsia="Times New Roman" w:hAnsi="Times New Roman"/>
          <w:lang w:eastAsia="fr-FR"/>
        </w:rPr>
      </w:pPr>
    </w:p>
    <w:p w:rsidR="0038214F" w:rsidRPr="0038214F" w:rsidRDefault="0038214F" w:rsidP="0038214F">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(1) Document à remplir par l’infirmi</w:t>
      </w:r>
      <w:r w:rsidR="005E1745">
        <w:rPr>
          <w:rFonts w:ascii="Times New Roman" w:eastAsia="Times New Roman" w:hAnsi="Times New Roman"/>
          <w:lang w:eastAsia="fr-FR"/>
        </w:rPr>
        <w:t>er</w:t>
      </w:r>
      <w:r w:rsidRPr="0038214F">
        <w:rPr>
          <w:rFonts w:ascii="Times New Roman" w:eastAsia="Times New Roman" w:hAnsi="Times New Roman"/>
          <w:lang w:eastAsia="fr-FR"/>
        </w:rPr>
        <w:t xml:space="preserve">, en double exemplaire, et à envoyer à la </w:t>
      </w:r>
      <w:r w:rsidR="005E1745">
        <w:rPr>
          <w:rFonts w:ascii="Times New Roman" w:eastAsia="Times New Roman" w:hAnsi="Times New Roman"/>
          <w:lang w:eastAsia="fr-FR"/>
        </w:rPr>
        <w:t>CPAM/CGSS</w:t>
      </w:r>
      <w:r w:rsidRPr="0038214F">
        <w:rPr>
          <w:rFonts w:ascii="Times New Roman" w:eastAsia="Times New Roman" w:hAnsi="Times New Roman"/>
          <w:lang w:eastAsia="fr-FR"/>
        </w:rPr>
        <w:t xml:space="preserve"> du lieu de son exercice principal. Un exemplaire signé par la caisse est ensuite renvoyé </w:t>
      </w:r>
      <w:r w:rsidR="005E1745">
        <w:rPr>
          <w:rFonts w:ascii="Times New Roman" w:eastAsia="Times New Roman" w:hAnsi="Times New Roman"/>
          <w:lang w:eastAsia="fr-FR"/>
        </w:rPr>
        <w:t>au professionnel</w:t>
      </w:r>
      <w:r w:rsidRPr="0038214F">
        <w:rPr>
          <w:rFonts w:ascii="Times New Roman" w:eastAsia="Times New Roman" w:hAnsi="Times New Roman"/>
          <w:lang w:eastAsia="fr-FR"/>
        </w:rPr>
        <w:t xml:space="preserve"> signataire.</w:t>
      </w:r>
    </w:p>
    <w:p w:rsidR="0038214F" w:rsidRPr="0038214F" w:rsidRDefault="0038214F" w:rsidP="0038214F">
      <w:pPr>
        <w:spacing w:after="0" w:line="240" w:lineRule="auto"/>
        <w:jc w:val="both"/>
        <w:rPr>
          <w:rFonts w:ascii="Times New Roman" w:eastAsia="Times New Roman" w:hAnsi="Times New Roman"/>
          <w:lang w:eastAsia="fr-FR"/>
        </w:rPr>
      </w:pPr>
    </w:p>
    <w:p w:rsidR="0038214F" w:rsidRDefault="0038214F" w:rsidP="0038214F">
      <w:pPr>
        <w:spacing w:after="0" w:line="240" w:lineRule="auto"/>
        <w:jc w:val="both"/>
        <w:rPr>
          <w:rFonts w:ascii="Times New Roman" w:eastAsia="Times New Roman" w:hAnsi="Times New Roman"/>
          <w:lang w:eastAsia="fr-FR"/>
        </w:rPr>
      </w:pPr>
      <w:r w:rsidRPr="0038214F">
        <w:rPr>
          <w:rFonts w:ascii="Times New Roman" w:eastAsia="Times New Roman" w:hAnsi="Times New Roman"/>
          <w:lang w:eastAsia="fr-FR"/>
        </w:rPr>
        <w:t>(2) Rayer les mentions inutiles</w:t>
      </w:r>
    </w:p>
    <w:p w:rsidR="00DA1C83" w:rsidRDefault="00DA1C83" w:rsidP="0038214F">
      <w:pPr>
        <w:spacing w:after="0" w:line="240" w:lineRule="auto"/>
        <w:jc w:val="both"/>
        <w:rPr>
          <w:rFonts w:ascii="Times New Roman" w:eastAsia="Times New Roman" w:hAnsi="Times New Roman"/>
          <w:lang w:eastAsia="fr-FR"/>
        </w:rPr>
      </w:pPr>
    </w:p>
    <w:p w:rsidR="00DA1C83" w:rsidRDefault="005E1745" w:rsidP="0038214F">
      <w:pPr>
        <w:spacing w:after="0" w:line="240" w:lineRule="auto"/>
        <w:jc w:val="both"/>
        <w:rPr>
          <w:rFonts w:ascii="Times New Roman" w:eastAsia="Times New Roman" w:hAnsi="Times New Roman"/>
          <w:lang w:eastAsia="fr-FR"/>
        </w:rPr>
      </w:pPr>
      <w:r>
        <w:rPr>
          <w:rFonts w:ascii="Times New Roman" w:eastAsia="Times New Roman" w:hAnsi="Times New Roman"/>
          <w:lang w:eastAsia="fr-FR"/>
        </w:rPr>
        <w:t xml:space="preserve">(3) A </w:t>
      </w:r>
      <w:r w:rsidR="00DA1C83">
        <w:rPr>
          <w:rFonts w:ascii="Times New Roman" w:eastAsia="Times New Roman" w:hAnsi="Times New Roman"/>
          <w:lang w:eastAsia="fr-FR"/>
        </w:rPr>
        <w:t>proratiser en fonction du niveau d’activité de l’IPA (nombre de jours d’activité par semaine en moyenne sur l’année)</w:t>
      </w:r>
    </w:p>
    <w:p w:rsidR="00D80F2D" w:rsidRDefault="00D80F2D" w:rsidP="0038214F">
      <w:pPr>
        <w:spacing w:after="0" w:line="240" w:lineRule="auto"/>
        <w:jc w:val="both"/>
        <w:rPr>
          <w:rFonts w:ascii="Times New Roman" w:eastAsia="Times New Roman" w:hAnsi="Times New Roman"/>
          <w:lang w:eastAsia="fr-FR"/>
        </w:rPr>
        <w:sectPr w:rsidR="00D80F2D">
          <w:footerReference w:type="default" r:id="rId7"/>
          <w:pgSz w:w="11906" w:h="16838"/>
          <w:pgMar w:top="1417" w:right="1417" w:bottom="1417" w:left="1417" w:header="708" w:footer="708" w:gutter="0"/>
          <w:cols w:space="708"/>
          <w:docGrid w:linePitch="360"/>
        </w:sectPr>
      </w:pPr>
    </w:p>
    <w:p w:rsidR="00DA1C83" w:rsidRPr="005E1745" w:rsidRDefault="00DA1C83" w:rsidP="00D80F2D">
      <w:pPr>
        <w:spacing w:after="0" w:line="240" w:lineRule="auto"/>
        <w:jc w:val="center"/>
        <w:rPr>
          <w:rFonts w:ascii="Times New Roman" w:eastAsia="Times New Roman" w:hAnsi="Times New Roman"/>
          <w:b/>
          <w:sz w:val="28"/>
          <w:szCs w:val="28"/>
          <w:lang w:eastAsia="fr-FR"/>
        </w:rPr>
      </w:pPr>
      <w:r w:rsidRPr="005E1745">
        <w:rPr>
          <w:rFonts w:ascii="Times New Roman" w:eastAsia="Times New Roman" w:hAnsi="Times New Roman"/>
          <w:b/>
          <w:sz w:val="28"/>
          <w:szCs w:val="28"/>
          <w:lang w:eastAsia="fr-FR"/>
        </w:rPr>
        <w:lastRenderedPageBreak/>
        <w:t xml:space="preserve">Annexe </w:t>
      </w:r>
      <w:r w:rsidR="00690B0F" w:rsidRPr="005E1745">
        <w:rPr>
          <w:rFonts w:ascii="Times New Roman" w:eastAsia="Times New Roman" w:hAnsi="Times New Roman"/>
          <w:b/>
          <w:sz w:val="28"/>
          <w:szCs w:val="28"/>
          <w:lang w:eastAsia="fr-FR"/>
        </w:rPr>
        <w:t>1</w:t>
      </w:r>
      <w:r w:rsidRPr="005E1745">
        <w:rPr>
          <w:rFonts w:ascii="Times New Roman" w:eastAsia="Times New Roman" w:hAnsi="Times New Roman"/>
          <w:b/>
          <w:sz w:val="28"/>
          <w:szCs w:val="28"/>
          <w:lang w:eastAsia="fr-FR"/>
        </w:rPr>
        <w:t xml:space="preserve"> : Présentation de l’aide au démarrage de l’activité </w:t>
      </w:r>
      <w:r w:rsidR="005E1745">
        <w:rPr>
          <w:rFonts w:ascii="Times New Roman" w:eastAsia="Times New Roman" w:hAnsi="Times New Roman"/>
          <w:b/>
          <w:sz w:val="28"/>
          <w:szCs w:val="28"/>
          <w:lang w:eastAsia="fr-FR"/>
        </w:rPr>
        <w:t xml:space="preserve">libérale </w:t>
      </w:r>
      <w:r w:rsidR="00D80F2D" w:rsidRPr="005E1745">
        <w:rPr>
          <w:rFonts w:ascii="Times New Roman" w:eastAsia="Times New Roman" w:hAnsi="Times New Roman"/>
          <w:b/>
          <w:sz w:val="28"/>
          <w:szCs w:val="28"/>
          <w:lang w:eastAsia="fr-FR"/>
        </w:rPr>
        <w:t xml:space="preserve">exclusive en tant qu’infirmier en pratique avancée versée dans le cadre du forfait d’aide à l’informatisation et à la modernisation </w:t>
      </w:r>
      <w:r w:rsidR="008B0F40">
        <w:rPr>
          <w:rFonts w:ascii="Times New Roman" w:eastAsia="Times New Roman" w:hAnsi="Times New Roman"/>
          <w:b/>
          <w:sz w:val="28"/>
          <w:szCs w:val="28"/>
          <w:lang w:eastAsia="fr-FR"/>
        </w:rPr>
        <w:t>(</w:t>
      </w:r>
      <w:r w:rsidR="00D80F2D" w:rsidRPr="005E1745">
        <w:rPr>
          <w:rFonts w:ascii="Times New Roman" w:eastAsia="Times New Roman" w:hAnsi="Times New Roman"/>
          <w:b/>
          <w:sz w:val="28"/>
          <w:szCs w:val="28"/>
          <w:lang w:eastAsia="fr-FR"/>
        </w:rPr>
        <w:t xml:space="preserve">prévu dans le cadre de l’avenant </w:t>
      </w:r>
      <w:r w:rsidR="005E1745" w:rsidRPr="005E1745">
        <w:rPr>
          <w:rFonts w:ascii="Times New Roman" w:eastAsia="Times New Roman" w:hAnsi="Times New Roman"/>
          <w:b/>
          <w:sz w:val="28"/>
          <w:szCs w:val="28"/>
          <w:lang w:eastAsia="fr-FR"/>
        </w:rPr>
        <w:t>7</w:t>
      </w:r>
      <w:r w:rsidR="00D80F2D" w:rsidRPr="005E1745">
        <w:rPr>
          <w:rFonts w:ascii="Times New Roman" w:eastAsia="Times New Roman" w:hAnsi="Times New Roman"/>
          <w:b/>
          <w:sz w:val="28"/>
          <w:szCs w:val="28"/>
          <w:lang w:eastAsia="fr-FR"/>
        </w:rPr>
        <w:t xml:space="preserve"> à la convention nationale des infirmiers</w:t>
      </w:r>
      <w:r w:rsidR="008B0F40">
        <w:rPr>
          <w:rFonts w:ascii="Times New Roman" w:eastAsia="Times New Roman" w:hAnsi="Times New Roman"/>
          <w:b/>
          <w:sz w:val="28"/>
          <w:szCs w:val="28"/>
          <w:lang w:eastAsia="fr-FR"/>
        </w:rPr>
        <w:t>)</w:t>
      </w:r>
    </w:p>
    <w:p w:rsidR="00D80F2D" w:rsidRDefault="00D80F2D"/>
    <w:tbl>
      <w:tblPr>
        <w:tblpPr w:leftFromText="141" w:rightFromText="141" w:vertAnchor="text" w:horzAnchor="margin" w:tblpXSpec="center" w:tblpY="93"/>
        <w:tblW w:w="16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42"/>
      </w:tblGrid>
      <w:tr w:rsidR="00D80F2D" w:rsidRPr="00D80F2D" w:rsidTr="00690B0F">
        <w:trPr>
          <w:trHeight w:val="277"/>
        </w:trPr>
        <w:tc>
          <w:tcPr>
            <w:tcW w:w="2518" w:type="dxa"/>
            <w:shd w:val="clear" w:color="auto" w:fill="BFBFBF"/>
          </w:tcPr>
          <w:p w:rsidR="00D80F2D" w:rsidRPr="00D80F2D" w:rsidRDefault="00D80F2D" w:rsidP="00D80F2D">
            <w:pPr>
              <w:jc w:val="center"/>
              <w:rPr>
                <w:b/>
              </w:rPr>
            </w:pPr>
            <w:r w:rsidRPr="00D80F2D">
              <w:rPr>
                <w:b/>
              </w:rPr>
              <w:t>OBJET</w:t>
            </w:r>
          </w:p>
        </w:tc>
        <w:tc>
          <w:tcPr>
            <w:tcW w:w="13642" w:type="dxa"/>
            <w:shd w:val="clear" w:color="auto" w:fill="F2F2F2"/>
          </w:tcPr>
          <w:p w:rsidR="00D80F2D" w:rsidRPr="00D80F2D" w:rsidRDefault="00D80F2D" w:rsidP="00D80F2D">
            <w:r>
              <w:t xml:space="preserve">Accompagner les infirmiers en pratique avancée </w:t>
            </w:r>
            <w:r w:rsidR="00E048C2">
              <w:t xml:space="preserve">(IPA) </w:t>
            </w:r>
            <w:r>
              <w:t>exerçant de manière exclusive dans leur début d’activité libéral</w:t>
            </w:r>
            <w:r w:rsidRPr="00D80F2D">
              <w:t xml:space="preserve"> </w:t>
            </w:r>
          </w:p>
        </w:tc>
      </w:tr>
      <w:tr w:rsidR="00D80F2D" w:rsidRPr="00D80F2D" w:rsidTr="00C5278E">
        <w:tc>
          <w:tcPr>
            <w:tcW w:w="2518" w:type="dxa"/>
            <w:shd w:val="clear" w:color="auto" w:fill="BFBFBF"/>
          </w:tcPr>
          <w:p w:rsidR="00D80F2D" w:rsidRPr="00D80F2D" w:rsidRDefault="00D80F2D" w:rsidP="00D80F2D">
            <w:pPr>
              <w:jc w:val="center"/>
              <w:rPr>
                <w:b/>
              </w:rPr>
            </w:pPr>
            <w:r w:rsidRPr="00D80F2D">
              <w:rPr>
                <w:b/>
              </w:rPr>
              <w:t>BENEFICIAIRES</w:t>
            </w:r>
          </w:p>
        </w:tc>
        <w:tc>
          <w:tcPr>
            <w:tcW w:w="13642" w:type="dxa"/>
            <w:shd w:val="clear" w:color="auto" w:fill="F2F2F2"/>
          </w:tcPr>
          <w:p w:rsidR="00D80F2D" w:rsidRDefault="00D80F2D" w:rsidP="00D80F2D">
            <w:r>
              <w:t>Les  infirmiers</w:t>
            </w:r>
            <w:r w:rsidR="005E1745">
              <w:t xml:space="preserve"> libéraux</w:t>
            </w:r>
            <w:r>
              <w:t xml:space="preserve"> conventionnés exerçant une activité exclusive en pratique avancée n’ayant pas perçu dans les 5 années précédentes une aid</w:t>
            </w:r>
            <w:r w:rsidR="00CF73EE">
              <w:t>e à l’installation en zone sous-</w:t>
            </w:r>
            <w:r>
              <w:t>dense (ex : contrat incitatif infirmier) et notamment :</w:t>
            </w:r>
          </w:p>
          <w:p w:rsidR="00081F14" w:rsidRDefault="00D80F2D" w:rsidP="00D80F2D">
            <w:pPr>
              <w:numPr>
                <w:ilvl w:val="0"/>
                <w:numId w:val="15"/>
              </w:numPr>
            </w:pPr>
            <w:r>
              <w:t xml:space="preserve">les infirmiers en pratique avancée s’installant en libéral pour se consacrer exclusivement à la pratique avancée*  ou </w:t>
            </w:r>
          </w:p>
          <w:p w:rsidR="00D80F2D" w:rsidRDefault="005E1745" w:rsidP="00D80F2D">
            <w:pPr>
              <w:numPr>
                <w:ilvl w:val="0"/>
                <w:numId w:val="15"/>
              </w:numPr>
            </w:pPr>
            <w:r>
              <w:t xml:space="preserve">les infirmiers </w:t>
            </w:r>
            <w:r w:rsidR="00D80F2D">
              <w:t>installés en libéral qui informent leur caisse de rattachement de leur souhait de consacrer leur activité exclusivement à la pratique avancée*.</w:t>
            </w:r>
          </w:p>
          <w:p w:rsidR="00E048C2" w:rsidRPr="00D80F2D" w:rsidRDefault="00E048C2" w:rsidP="00D80F2D">
            <w:r w:rsidRPr="0043610C">
              <w:rPr>
                <w:i/>
                <w:sz w:val="20"/>
                <w:szCs w:val="20"/>
              </w:rPr>
              <w:t>* L’activité exclusive en pratique avancée est entendue comme une activité libérale exercée exclusivement en pratique avancée (hors activité libérale de soins infirmiers généraux) ce qui n’empêche pas l’infirmier d’exercer parallèlement une activité salariée en structure de soins par exemple (hors salariat de professionnels de santé libéraux ou hors salariat de société d’exercice libéral).</w:t>
            </w:r>
          </w:p>
        </w:tc>
      </w:tr>
      <w:tr w:rsidR="00D80F2D" w:rsidRPr="00D80F2D" w:rsidTr="00C5278E">
        <w:tc>
          <w:tcPr>
            <w:tcW w:w="2518" w:type="dxa"/>
            <w:shd w:val="clear" w:color="auto" w:fill="BFBFBF"/>
          </w:tcPr>
          <w:p w:rsidR="00D80F2D" w:rsidRPr="00D80F2D" w:rsidRDefault="00D80F2D" w:rsidP="00D80F2D">
            <w:pPr>
              <w:jc w:val="center"/>
              <w:rPr>
                <w:b/>
              </w:rPr>
            </w:pPr>
            <w:r w:rsidRPr="00D80F2D">
              <w:rPr>
                <w:b/>
              </w:rPr>
              <w:t>MODALITES D’ADHESION</w:t>
            </w:r>
          </w:p>
        </w:tc>
        <w:tc>
          <w:tcPr>
            <w:tcW w:w="13642" w:type="dxa"/>
            <w:shd w:val="clear" w:color="auto" w:fill="F2F2F2"/>
          </w:tcPr>
          <w:p w:rsidR="00D80F2D" w:rsidRPr="00D80F2D" w:rsidRDefault="00E048C2" w:rsidP="00D80F2D">
            <w:r>
              <w:t>L’IPA fait part à sa CPAM de rattachement de son souhait de bénéficier de cette ai</w:t>
            </w:r>
            <w:r w:rsidR="005E1745">
              <w:t xml:space="preserve">de via le formulaire d’adhésion </w:t>
            </w:r>
            <w:r>
              <w:t xml:space="preserve">dédié à remplir en deux exemplaires </w:t>
            </w:r>
          </w:p>
          <w:p w:rsidR="00D80F2D" w:rsidRPr="00D80F2D" w:rsidRDefault="00D80F2D" w:rsidP="00E048C2">
            <w:r w:rsidRPr="00D80F2D">
              <w:t xml:space="preserve">Un </w:t>
            </w:r>
            <w:r w:rsidR="00E048C2">
              <w:t xml:space="preserve">IPA </w:t>
            </w:r>
            <w:r w:rsidRPr="00D80F2D">
              <w:t xml:space="preserve">ne peut bénéficier qu’une seule fois </w:t>
            </w:r>
            <w:r w:rsidR="00E048C2">
              <w:t>de cette aide.</w:t>
            </w:r>
          </w:p>
        </w:tc>
      </w:tr>
      <w:tr w:rsidR="00E048C2" w:rsidRPr="00D80F2D" w:rsidTr="00C5278E">
        <w:trPr>
          <w:trHeight w:val="77"/>
        </w:trPr>
        <w:tc>
          <w:tcPr>
            <w:tcW w:w="2518" w:type="dxa"/>
            <w:shd w:val="clear" w:color="auto" w:fill="BFBFBF"/>
          </w:tcPr>
          <w:p w:rsidR="00E048C2" w:rsidRPr="00D80F2D" w:rsidRDefault="00E048C2" w:rsidP="00D80F2D">
            <w:pPr>
              <w:jc w:val="center"/>
              <w:rPr>
                <w:b/>
              </w:rPr>
            </w:pPr>
            <w:r w:rsidRPr="00D80F2D">
              <w:rPr>
                <w:b/>
              </w:rPr>
              <w:t>ENGAGEMENTS DE L’INFIRMIER</w:t>
            </w:r>
          </w:p>
        </w:tc>
        <w:tc>
          <w:tcPr>
            <w:tcW w:w="13642" w:type="dxa"/>
            <w:shd w:val="clear" w:color="auto" w:fill="F2F2F2"/>
          </w:tcPr>
          <w:p w:rsidR="00E048C2" w:rsidRPr="00E048C2" w:rsidRDefault="00E048C2" w:rsidP="00E048C2">
            <w:pPr>
              <w:jc w:val="both"/>
            </w:pPr>
            <w:r w:rsidRPr="00E048C2">
              <w:t>L’infirmier doit suivre, en tant qu’IPA, un minimum de :</w:t>
            </w:r>
          </w:p>
          <w:p w:rsidR="00E048C2" w:rsidRPr="00E048C2" w:rsidRDefault="00E048C2" w:rsidP="00E048C2">
            <w:pPr>
              <w:numPr>
                <w:ilvl w:val="0"/>
                <w:numId w:val="9"/>
              </w:numPr>
              <w:spacing w:after="0" w:line="240" w:lineRule="auto"/>
              <w:jc w:val="both"/>
            </w:pPr>
            <w:r w:rsidRPr="00E048C2">
              <w:t>50 patients la 1</w:t>
            </w:r>
            <w:r w:rsidR="00CF73EE" w:rsidRPr="00CF73EE">
              <w:rPr>
                <w:vertAlign w:val="superscript"/>
              </w:rPr>
              <w:t>ère</w:t>
            </w:r>
            <w:r w:rsidR="00CF73EE">
              <w:t xml:space="preserve"> </w:t>
            </w:r>
            <w:r w:rsidRPr="00E048C2">
              <w:t>année</w:t>
            </w:r>
            <w:r w:rsidR="00385B14">
              <w:t> ;</w:t>
            </w:r>
          </w:p>
          <w:p w:rsidR="00E048C2" w:rsidRPr="00E048C2" w:rsidRDefault="00E048C2" w:rsidP="00E048C2">
            <w:pPr>
              <w:numPr>
                <w:ilvl w:val="0"/>
                <w:numId w:val="9"/>
              </w:numPr>
              <w:spacing w:after="0" w:line="240" w:lineRule="auto"/>
              <w:jc w:val="both"/>
            </w:pPr>
            <w:r w:rsidRPr="00E048C2">
              <w:t>150 patients la 2</w:t>
            </w:r>
            <w:r w:rsidR="00CF73EE" w:rsidRPr="00CF73EE">
              <w:rPr>
                <w:vertAlign w:val="superscript"/>
              </w:rPr>
              <w:t>ème</w:t>
            </w:r>
            <w:r w:rsidR="00CF73EE">
              <w:t xml:space="preserve"> </w:t>
            </w:r>
            <w:r w:rsidRPr="00E048C2">
              <w:t>année</w:t>
            </w:r>
          </w:p>
          <w:p w:rsidR="00E048C2" w:rsidRPr="00E048C2" w:rsidRDefault="00E048C2" w:rsidP="00E048C2">
            <w:pPr>
              <w:jc w:val="both"/>
              <w:rPr>
                <w:rFonts w:ascii="Times New Roman" w:eastAsia="Times New Roman" w:hAnsi="Times New Roman"/>
                <w:sz w:val="24"/>
                <w:szCs w:val="24"/>
              </w:rPr>
            </w:pPr>
            <w:r w:rsidRPr="00E048C2">
              <w:t>Et un maximum de 300 patients</w:t>
            </w:r>
            <w:r>
              <w:t>*</w:t>
            </w:r>
            <w:r w:rsidRPr="00E048C2">
              <w:rPr>
                <w:rFonts w:ascii="Times New Roman" w:eastAsia="Times New Roman" w:hAnsi="Times New Roman"/>
                <w:sz w:val="24"/>
                <w:szCs w:val="24"/>
              </w:rPr>
              <w:t xml:space="preserve"> </w:t>
            </w:r>
          </w:p>
          <w:p w:rsidR="00E048C2" w:rsidRDefault="00E048C2" w:rsidP="00E048C2">
            <w:pPr>
              <w:spacing w:after="0" w:line="240" w:lineRule="auto"/>
              <w:rPr>
                <w:rFonts w:ascii="Times New Roman" w:eastAsia="Times New Roman" w:hAnsi="Times New Roman"/>
                <w:i/>
                <w:sz w:val="20"/>
                <w:szCs w:val="20"/>
              </w:rPr>
            </w:pPr>
            <w:r>
              <w:rPr>
                <w:rFonts w:ascii="Times New Roman" w:eastAsia="Times New Roman" w:hAnsi="Times New Roman"/>
                <w:i/>
                <w:sz w:val="20"/>
                <w:szCs w:val="20"/>
              </w:rPr>
              <w:t>*</w:t>
            </w:r>
            <w:r w:rsidRPr="00E048C2">
              <w:rPr>
                <w:rFonts w:ascii="Times New Roman" w:eastAsia="Times New Roman" w:hAnsi="Times New Roman"/>
                <w:i/>
                <w:sz w:val="20"/>
                <w:szCs w:val="20"/>
              </w:rPr>
              <w:t>Au-delà de 300 patients, les partenaires conventionnels ont considéré que la viabilité économique de l’activité IPA était assurée. Ainsi l’aide ne sera plus versée à compter de l’atteinte de ce seuil.</w:t>
            </w:r>
          </w:p>
          <w:p w:rsidR="00E048C2" w:rsidRPr="00D80F2D" w:rsidRDefault="00E048C2" w:rsidP="00385B14">
            <w:pPr>
              <w:spacing w:after="0" w:line="240" w:lineRule="auto"/>
            </w:pPr>
            <w:r>
              <w:rPr>
                <w:rFonts w:ascii="Times New Roman" w:eastAsia="Times New Roman" w:hAnsi="Times New Roman"/>
                <w:i/>
                <w:sz w:val="20"/>
                <w:szCs w:val="20"/>
              </w:rPr>
              <w:t xml:space="preserve">Le seuil de patients </w:t>
            </w:r>
            <w:r w:rsidR="00385B14">
              <w:rPr>
                <w:rFonts w:ascii="Times New Roman" w:eastAsia="Times New Roman" w:hAnsi="Times New Roman"/>
                <w:i/>
                <w:sz w:val="20"/>
                <w:szCs w:val="20"/>
              </w:rPr>
              <w:t xml:space="preserve">à suivre </w:t>
            </w:r>
            <w:r>
              <w:rPr>
                <w:rFonts w:ascii="Times New Roman" w:eastAsia="Times New Roman" w:hAnsi="Times New Roman"/>
                <w:i/>
                <w:sz w:val="20"/>
                <w:szCs w:val="20"/>
              </w:rPr>
              <w:t xml:space="preserve">pourra être proratisé </w:t>
            </w:r>
            <w:r w:rsidR="003B777E">
              <w:rPr>
                <w:rFonts w:ascii="Times New Roman" w:eastAsia="Times New Roman" w:hAnsi="Times New Roman"/>
                <w:i/>
                <w:sz w:val="20"/>
                <w:szCs w:val="20"/>
              </w:rPr>
              <w:t>si l’IPA exerce moins de 3 jours par semaine à titre libéral (en moyenne sur l’année)</w:t>
            </w:r>
          </w:p>
        </w:tc>
      </w:tr>
      <w:tr w:rsidR="003B777E" w:rsidRPr="00D80F2D" w:rsidTr="00385B14">
        <w:trPr>
          <w:trHeight w:val="1550"/>
        </w:trPr>
        <w:tc>
          <w:tcPr>
            <w:tcW w:w="2518" w:type="dxa"/>
            <w:shd w:val="clear" w:color="auto" w:fill="BFBFBF"/>
          </w:tcPr>
          <w:p w:rsidR="003B777E" w:rsidRPr="00D80F2D" w:rsidRDefault="003B777E" w:rsidP="003B777E">
            <w:pPr>
              <w:jc w:val="center"/>
              <w:rPr>
                <w:b/>
              </w:rPr>
            </w:pPr>
            <w:r w:rsidRPr="00D80F2D">
              <w:rPr>
                <w:b/>
              </w:rPr>
              <w:lastRenderedPageBreak/>
              <w:t>AIDE VERSEE PAR L’ASSURANCE MALADIE</w:t>
            </w:r>
            <w:r>
              <w:rPr>
                <w:b/>
              </w:rPr>
              <w:t xml:space="preserve"> EN CONTREPARTIE DU RESPECT DES ENGAGEMENTS</w:t>
            </w:r>
          </w:p>
        </w:tc>
        <w:tc>
          <w:tcPr>
            <w:tcW w:w="13642" w:type="dxa"/>
            <w:shd w:val="clear" w:color="auto" w:fill="F2F2F2"/>
          </w:tcPr>
          <w:p w:rsidR="003B777E" w:rsidRPr="003B777E" w:rsidRDefault="003B777E" w:rsidP="003B777E">
            <w:pPr>
              <w:spacing w:after="0" w:line="240" w:lineRule="auto"/>
              <w:jc w:val="both"/>
            </w:pPr>
            <w:r w:rsidRPr="003B777E">
              <w:t>Versement à l’IPA d’une aide 27 000 euros sur 2 ans *:</w:t>
            </w:r>
          </w:p>
          <w:p w:rsidR="003B777E" w:rsidRPr="003B777E" w:rsidRDefault="003B777E" w:rsidP="003B777E">
            <w:pPr>
              <w:numPr>
                <w:ilvl w:val="0"/>
                <w:numId w:val="9"/>
              </w:numPr>
              <w:spacing w:after="0" w:line="240" w:lineRule="auto"/>
              <w:jc w:val="both"/>
            </w:pPr>
            <w:r w:rsidRPr="003B777E">
              <w:t>17 000 € versés au titre de la 1</w:t>
            </w:r>
            <w:r w:rsidR="00CF73EE" w:rsidRPr="00CF73EE">
              <w:rPr>
                <w:vertAlign w:val="superscript"/>
              </w:rPr>
              <w:t>ère</w:t>
            </w:r>
            <w:r w:rsidR="00CF73EE">
              <w:t xml:space="preserve"> </w:t>
            </w:r>
            <w:r w:rsidRPr="003B777E">
              <w:t xml:space="preserve">année ; </w:t>
            </w:r>
          </w:p>
          <w:p w:rsidR="003B777E" w:rsidRPr="003B777E" w:rsidRDefault="003B777E" w:rsidP="003B777E">
            <w:pPr>
              <w:numPr>
                <w:ilvl w:val="0"/>
                <w:numId w:val="9"/>
              </w:numPr>
              <w:spacing w:after="0" w:line="240" w:lineRule="auto"/>
              <w:jc w:val="both"/>
            </w:pPr>
            <w:r w:rsidRPr="003B777E">
              <w:t>10 000 € versés au titre de la 2</w:t>
            </w:r>
            <w:r w:rsidR="00CF73EE" w:rsidRPr="00CF73EE">
              <w:rPr>
                <w:vertAlign w:val="superscript"/>
              </w:rPr>
              <w:t>ème</w:t>
            </w:r>
            <w:r w:rsidR="00CF73EE">
              <w:t xml:space="preserve"> </w:t>
            </w:r>
            <w:r w:rsidRPr="003B777E">
              <w:t xml:space="preserve">année. </w:t>
            </w:r>
          </w:p>
          <w:p w:rsidR="003B777E" w:rsidRDefault="003B777E" w:rsidP="003B777E">
            <w:pPr>
              <w:spacing w:after="0" w:line="240" w:lineRule="auto"/>
              <w:jc w:val="both"/>
              <w:rPr>
                <w:rFonts w:ascii="Times New Roman" w:eastAsia="Times New Roman" w:hAnsi="Times New Roman"/>
                <w:i/>
                <w:sz w:val="20"/>
                <w:szCs w:val="20"/>
              </w:rPr>
            </w:pPr>
            <w:r>
              <w:rPr>
                <w:rFonts w:ascii="Times New Roman" w:eastAsia="Times New Roman" w:hAnsi="Times New Roman"/>
                <w:sz w:val="24"/>
                <w:szCs w:val="24"/>
              </w:rPr>
              <w:t>*</w:t>
            </w:r>
            <w:r w:rsidRPr="003B777E">
              <w:rPr>
                <w:rFonts w:ascii="Times New Roman" w:eastAsia="Times New Roman" w:hAnsi="Times New Roman"/>
                <w:i/>
                <w:sz w:val="20"/>
                <w:szCs w:val="20"/>
              </w:rPr>
              <w:t>montant proratisé si l’IPA exerce moins de 3 jours par semaine à titre libéral (en moyenne sur l’année)</w:t>
            </w:r>
          </w:p>
          <w:p w:rsidR="00385B14" w:rsidRPr="00D80F2D" w:rsidRDefault="00385B14" w:rsidP="003B777E">
            <w:pPr>
              <w:spacing w:after="0" w:line="240" w:lineRule="auto"/>
              <w:jc w:val="both"/>
              <w:rPr>
                <w:rFonts w:ascii="Times New Roman" w:eastAsia="Times New Roman" w:hAnsi="Times New Roman"/>
                <w:sz w:val="24"/>
                <w:szCs w:val="24"/>
              </w:rPr>
            </w:pPr>
            <w:r>
              <w:rPr>
                <w:rFonts w:ascii="Times New Roman" w:eastAsia="Times New Roman" w:hAnsi="Times New Roman"/>
                <w:i/>
                <w:sz w:val="20"/>
                <w:szCs w:val="20"/>
              </w:rPr>
              <w:t xml:space="preserve">Un dispositif d’avance (50% de l’aide) est mis en place </w:t>
            </w:r>
            <w:r w:rsidR="008B0F40">
              <w:rPr>
                <w:rFonts w:ascii="Times New Roman" w:eastAsia="Times New Roman" w:hAnsi="Times New Roman"/>
                <w:i/>
                <w:sz w:val="20"/>
                <w:szCs w:val="20"/>
              </w:rPr>
              <w:t xml:space="preserve">au titre de chaque année </w:t>
            </w:r>
            <w:r>
              <w:rPr>
                <w:rFonts w:ascii="Times New Roman" w:eastAsia="Times New Roman" w:hAnsi="Times New Roman"/>
                <w:i/>
                <w:sz w:val="20"/>
                <w:szCs w:val="20"/>
              </w:rPr>
              <w:t>pour faciliter le démarrage de l’activité d’IPA</w:t>
            </w:r>
          </w:p>
        </w:tc>
      </w:tr>
      <w:tr w:rsidR="00D80F2D" w:rsidRPr="00D80F2D" w:rsidTr="00C5278E">
        <w:trPr>
          <w:trHeight w:val="418"/>
        </w:trPr>
        <w:tc>
          <w:tcPr>
            <w:tcW w:w="2518" w:type="dxa"/>
            <w:shd w:val="clear" w:color="auto" w:fill="BFBFBF"/>
          </w:tcPr>
          <w:p w:rsidR="00D80F2D" w:rsidRPr="00D80F2D" w:rsidRDefault="00D80F2D" w:rsidP="00D80F2D">
            <w:pPr>
              <w:jc w:val="center"/>
              <w:rPr>
                <w:b/>
              </w:rPr>
            </w:pPr>
            <w:r w:rsidRPr="00D80F2D">
              <w:rPr>
                <w:b/>
              </w:rPr>
              <w:t>DUREE</w:t>
            </w:r>
          </w:p>
        </w:tc>
        <w:tc>
          <w:tcPr>
            <w:tcW w:w="13642" w:type="dxa"/>
            <w:shd w:val="clear" w:color="auto" w:fill="F2F2F2"/>
          </w:tcPr>
          <w:p w:rsidR="00D80F2D" w:rsidRPr="00D80F2D" w:rsidRDefault="00D80F2D" w:rsidP="00D80F2D">
            <w:pPr>
              <w:jc w:val="center"/>
            </w:pPr>
            <w:r>
              <w:t>2 ans</w:t>
            </w:r>
            <w:r w:rsidRPr="00D80F2D">
              <w:t xml:space="preserve"> NON RENOUVELABLE</w:t>
            </w:r>
          </w:p>
        </w:tc>
      </w:tr>
      <w:tr w:rsidR="00385B14" w:rsidRPr="00D80F2D" w:rsidTr="00C5278E">
        <w:trPr>
          <w:trHeight w:val="418"/>
        </w:trPr>
        <w:tc>
          <w:tcPr>
            <w:tcW w:w="2518" w:type="dxa"/>
            <w:shd w:val="clear" w:color="auto" w:fill="BFBFBF"/>
          </w:tcPr>
          <w:p w:rsidR="00385B14" w:rsidRPr="00D80F2D" w:rsidRDefault="00385B14" w:rsidP="00385B14">
            <w:pPr>
              <w:jc w:val="center"/>
              <w:rPr>
                <w:b/>
              </w:rPr>
            </w:pPr>
            <w:r>
              <w:rPr>
                <w:b/>
              </w:rPr>
              <w:t>POSSIBILITE DE RECUPERATION DES SOMMES INDUMENT VERSEES PAR L’ASSURANCE MALADIE</w:t>
            </w:r>
          </w:p>
        </w:tc>
        <w:tc>
          <w:tcPr>
            <w:tcW w:w="13642" w:type="dxa"/>
            <w:shd w:val="clear" w:color="auto" w:fill="F2F2F2"/>
          </w:tcPr>
          <w:p w:rsidR="00385B14" w:rsidRDefault="00B83A0B" w:rsidP="00B83A0B">
            <w:r>
              <w:t>L’assurance maladie peut procéder à la récupération des sommes indument versées :</w:t>
            </w:r>
          </w:p>
          <w:p w:rsidR="00081F14" w:rsidRDefault="00B83A0B" w:rsidP="00B83A0B">
            <w:pPr>
              <w:numPr>
                <w:ilvl w:val="0"/>
                <w:numId w:val="14"/>
              </w:numPr>
            </w:pPr>
            <w:r>
              <w:t>en totalité si le seuil de 50 patients n’est pas atteint au cours de la première année</w:t>
            </w:r>
            <w:r w:rsidR="00081F14">
              <w:t> ;</w:t>
            </w:r>
          </w:p>
          <w:p w:rsidR="00081F14" w:rsidRDefault="00B83A0B" w:rsidP="00B83A0B">
            <w:pPr>
              <w:numPr>
                <w:ilvl w:val="0"/>
                <w:numId w:val="14"/>
              </w:numPr>
            </w:pPr>
            <w:r>
              <w:t>au prorata si le seuil de 150 patients n’est pas atteint au cours de la deuxième année</w:t>
            </w:r>
            <w:r w:rsidR="00081F14">
              <w:t> ;</w:t>
            </w:r>
          </w:p>
          <w:p w:rsidR="00B83A0B" w:rsidRDefault="00B83A0B" w:rsidP="00B83A0B">
            <w:pPr>
              <w:numPr>
                <w:ilvl w:val="0"/>
                <w:numId w:val="14"/>
              </w:numPr>
            </w:pPr>
            <w:r>
              <w:t>et le cas échéant, au prorata de la durée restant à courir sur l’année au titre de laquelle l’aide est versée en cas d’atteinte du plafond de 300 patients</w:t>
            </w:r>
            <w:r w:rsidR="00081F14">
              <w:t>.</w:t>
            </w:r>
          </w:p>
        </w:tc>
      </w:tr>
    </w:tbl>
    <w:p w:rsidR="00D80F2D" w:rsidRDefault="00D80F2D"/>
    <w:sectPr w:rsidR="00D80F2D" w:rsidSect="00D80F2D">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C2D" w:rsidRDefault="00B32C2D" w:rsidP="00CF73EE">
      <w:pPr>
        <w:spacing w:after="0" w:line="240" w:lineRule="auto"/>
      </w:pPr>
      <w:r>
        <w:separator/>
      </w:r>
    </w:p>
  </w:endnote>
  <w:endnote w:type="continuationSeparator" w:id="0">
    <w:p w:rsidR="00B32C2D" w:rsidRDefault="00B32C2D" w:rsidP="00CF7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3EE" w:rsidRDefault="00CF73EE">
    <w:pPr>
      <w:pStyle w:val="Pieddepage"/>
      <w:jc w:val="right"/>
    </w:pPr>
    <w:r>
      <w:fldChar w:fldCharType="begin"/>
    </w:r>
    <w:r>
      <w:instrText>PAGE   \* MERGEFORMAT</w:instrText>
    </w:r>
    <w:r>
      <w:fldChar w:fldCharType="separate"/>
    </w:r>
    <w:r w:rsidR="00541B5D">
      <w:rPr>
        <w:noProof/>
      </w:rPr>
      <w:t>1</w:t>
    </w:r>
    <w:r>
      <w:fldChar w:fldCharType="end"/>
    </w:r>
  </w:p>
  <w:p w:rsidR="00CF73EE" w:rsidRDefault="00CF73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C2D" w:rsidRDefault="00B32C2D" w:rsidP="00CF73EE">
      <w:pPr>
        <w:spacing w:after="0" w:line="240" w:lineRule="auto"/>
      </w:pPr>
      <w:r>
        <w:separator/>
      </w:r>
    </w:p>
  </w:footnote>
  <w:footnote w:type="continuationSeparator" w:id="0">
    <w:p w:rsidR="00B32C2D" w:rsidRDefault="00B32C2D" w:rsidP="00CF73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E25D9"/>
    <w:multiLevelType w:val="hybridMultilevel"/>
    <w:tmpl w:val="8B467B04"/>
    <w:lvl w:ilvl="0" w:tplc="1772D680">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F79118C"/>
    <w:multiLevelType w:val="hybridMultilevel"/>
    <w:tmpl w:val="ACFA9366"/>
    <w:lvl w:ilvl="0" w:tplc="040C000D">
      <w:start w:val="1"/>
      <w:numFmt w:val="bullet"/>
      <w:lvlText w:val=""/>
      <w:lvlJc w:val="left"/>
      <w:pPr>
        <w:ind w:left="1172" w:hanging="360"/>
      </w:pPr>
      <w:rPr>
        <w:rFonts w:ascii="Wingdings" w:hAnsi="Wingdings" w:hint="default"/>
      </w:rPr>
    </w:lvl>
    <w:lvl w:ilvl="1" w:tplc="040C0003" w:tentative="1">
      <w:start w:val="1"/>
      <w:numFmt w:val="bullet"/>
      <w:lvlText w:val="o"/>
      <w:lvlJc w:val="left"/>
      <w:pPr>
        <w:ind w:left="1892" w:hanging="360"/>
      </w:pPr>
      <w:rPr>
        <w:rFonts w:ascii="Courier New" w:hAnsi="Courier New" w:cs="Courier New" w:hint="default"/>
      </w:rPr>
    </w:lvl>
    <w:lvl w:ilvl="2" w:tplc="040C0005" w:tentative="1">
      <w:start w:val="1"/>
      <w:numFmt w:val="bullet"/>
      <w:lvlText w:val=""/>
      <w:lvlJc w:val="left"/>
      <w:pPr>
        <w:ind w:left="2612" w:hanging="360"/>
      </w:pPr>
      <w:rPr>
        <w:rFonts w:ascii="Wingdings" w:hAnsi="Wingdings" w:hint="default"/>
      </w:rPr>
    </w:lvl>
    <w:lvl w:ilvl="3" w:tplc="040C0001" w:tentative="1">
      <w:start w:val="1"/>
      <w:numFmt w:val="bullet"/>
      <w:lvlText w:val=""/>
      <w:lvlJc w:val="left"/>
      <w:pPr>
        <w:ind w:left="3332" w:hanging="360"/>
      </w:pPr>
      <w:rPr>
        <w:rFonts w:ascii="Symbol" w:hAnsi="Symbol" w:hint="default"/>
      </w:rPr>
    </w:lvl>
    <w:lvl w:ilvl="4" w:tplc="040C0003" w:tentative="1">
      <w:start w:val="1"/>
      <w:numFmt w:val="bullet"/>
      <w:lvlText w:val="o"/>
      <w:lvlJc w:val="left"/>
      <w:pPr>
        <w:ind w:left="4052" w:hanging="360"/>
      </w:pPr>
      <w:rPr>
        <w:rFonts w:ascii="Courier New" w:hAnsi="Courier New" w:cs="Courier New" w:hint="default"/>
      </w:rPr>
    </w:lvl>
    <w:lvl w:ilvl="5" w:tplc="040C0005" w:tentative="1">
      <w:start w:val="1"/>
      <w:numFmt w:val="bullet"/>
      <w:lvlText w:val=""/>
      <w:lvlJc w:val="left"/>
      <w:pPr>
        <w:ind w:left="4772" w:hanging="360"/>
      </w:pPr>
      <w:rPr>
        <w:rFonts w:ascii="Wingdings" w:hAnsi="Wingdings" w:hint="default"/>
      </w:rPr>
    </w:lvl>
    <w:lvl w:ilvl="6" w:tplc="040C0001" w:tentative="1">
      <w:start w:val="1"/>
      <w:numFmt w:val="bullet"/>
      <w:lvlText w:val=""/>
      <w:lvlJc w:val="left"/>
      <w:pPr>
        <w:ind w:left="5492" w:hanging="360"/>
      </w:pPr>
      <w:rPr>
        <w:rFonts w:ascii="Symbol" w:hAnsi="Symbol" w:hint="default"/>
      </w:rPr>
    </w:lvl>
    <w:lvl w:ilvl="7" w:tplc="040C0003" w:tentative="1">
      <w:start w:val="1"/>
      <w:numFmt w:val="bullet"/>
      <w:lvlText w:val="o"/>
      <w:lvlJc w:val="left"/>
      <w:pPr>
        <w:ind w:left="6212" w:hanging="360"/>
      </w:pPr>
      <w:rPr>
        <w:rFonts w:ascii="Courier New" w:hAnsi="Courier New" w:cs="Courier New" w:hint="default"/>
      </w:rPr>
    </w:lvl>
    <w:lvl w:ilvl="8" w:tplc="040C0005" w:tentative="1">
      <w:start w:val="1"/>
      <w:numFmt w:val="bullet"/>
      <w:lvlText w:val=""/>
      <w:lvlJc w:val="left"/>
      <w:pPr>
        <w:ind w:left="6932" w:hanging="360"/>
      </w:pPr>
      <w:rPr>
        <w:rFonts w:ascii="Wingdings" w:hAnsi="Wingdings" w:hint="default"/>
      </w:rPr>
    </w:lvl>
  </w:abstractNum>
  <w:abstractNum w:abstractNumId="2" w15:restartNumberingAfterBreak="0">
    <w:nsid w:val="203E2AE4"/>
    <w:multiLevelType w:val="hybridMultilevel"/>
    <w:tmpl w:val="47142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024A6A"/>
    <w:multiLevelType w:val="hybridMultilevel"/>
    <w:tmpl w:val="F860FE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4E75AD"/>
    <w:multiLevelType w:val="hybridMultilevel"/>
    <w:tmpl w:val="7E68C1D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BA0A81"/>
    <w:multiLevelType w:val="hybridMultilevel"/>
    <w:tmpl w:val="47B450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E21D75"/>
    <w:multiLevelType w:val="hybridMultilevel"/>
    <w:tmpl w:val="5FF2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BE72BF"/>
    <w:multiLevelType w:val="hybridMultilevel"/>
    <w:tmpl w:val="DE423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2A42C4"/>
    <w:multiLevelType w:val="hybridMultilevel"/>
    <w:tmpl w:val="24E27E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E12F03"/>
    <w:multiLevelType w:val="hybridMultilevel"/>
    <w:tmpl w:val="77D83EE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48F47ED8"/>
    <w:multiLevelType w:val="hybridMultilevel"/>
    <w:tmpl w:val="CDC20660"/>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4ED62510"/>
    <w:multiLevelType w:val="hybridMultilevel"/>
    <w:tmpl w:val="C0ECA6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0531D3"/>
    <w:multiLevelType w:val="hybridMultilevel"/>
    <w:tmpl w:val="E6C6D2A2"/>
    <w:lvl w:ilvl="0" w:tplc="93441A1C">
      <w:start w:val="5"/>
      <w:numFmt w:val="bullet"/>
      <w:lvlText w:val="-"/>
      <w:lvlJc w:val="left"/>
      <w:pPr>
        <w:ind w:left="720" w:hanging="360"/>
      </w:pPr>
      <w:rPr>
        <w:rFonts w:ascii="Times New Roman" w:eastAsia="Times New Roman" w:hAnsi="Times New Roman" w:cs="Times New Roman" w:hint="default"/>
        <w:b/>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C90F2A"/>
    <w:multiLevelType w:val="hybridMultilevel"/>
    <w:tmpl w:val="CB3096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4402FD2"/>
    <w:multiLevelType w:val="hybridMultilevel"/>
    <w:tmpl w:val="98629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2"/>
  </w:num>
  <w:num w:numId="4">
    <w:abstractNumId w:val="6"/>
  </w:num>
  <w:num w:numId="5">
    <w:abstractNumId w:val="1"/>
  </w:num>
  <w:num w:numId="6">
    <w:abstractNumId w:val="7"/>
  </w:num>
  <w:num w:numId="7">
    <w:abstractNumId w:val="3"/>
  </w:num>
  <w:num w:numId="8">
    <w:abstractNumId w:val="14"/>
  </w:num>
  <w:num w:numId="9">
    <w:abstractNumId w:val="10"/>
  </w:num>
  <w:num w:numId="10">
    <w:abstractNumId w:val="11"/>
  </w:num>
  <w:num w:numId="11">
    <w:abstractNumId w:val="9"/>
  </w:num>
  <w:num w:numId="12">
    <w:abstractNumId w:val="0"/>
  </w:num>
  <w:num w:numId="13">
    <w:abstractNumId w:val="12"/>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14F"/>
    <w:rsid w:val="00072680"/>
    <w:rsid w:val="00081F14"/>
    <w:rsid w:val="001E2817"/>
    <w:rsid w:val="0038214F"/>
    <w:rsid w:val="00385B14"/>
    <w:rsid w:val="003B777E"/>
    <w:rsid w:val="00541B5D"/>
    <w:rsid w:val="005E1745"/>
    <w:rsid w:val="00690B0F"/>
    <w:rsid w:val="008B0F40"/>
    <w:rsid w:val="009C635D"/>
    <w:rsid w:val="00A5355F"/>
    <w:rsid w:val="00B32C2D"/>
    <w:rsid w:val="00B83A0B"/>
    <w:rsid w:val="00BC6F54"/>
    <w:rsid w:val="00BF721F"/>
    <w:rsid w:val="00C5278E"/>
    <w:rsid w:val="00CF73EE"/>
    <w:rsid w:val="00D80F2D"/>
    <w:rsid w:val="00DA1C83"/>
    <w:rsid w:val="00E048C2"/>
    <w:rsid w:val="00F767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E9A1C07-256F-41E7-9AB1-E3B1BF444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arCharCarCharCarCharCarChar">
    <w:name w:val="Char Car Char Car Char Car Char Car Char"/>
    <w:basedOn w:val="Normal"/>
    <w:rsid w:val="0038214F"/>
    <w:pPr>
      <w:spacing w:after="160" w:line="240" w:lineRule="exact"/>
      <w:jc w:val="both"/>
    </w:pPr>
    <w:rPr>
      <w:rFonts w:ascii="Arial" w:eastAsia="Times New Roman" w:hAnsi="Arial"/>
      <w:i/>
      <w:color w:val="333333"/>
      <w:sz w:val="20"/>
      <w:szCs w:val="20"/>
      <w:lang w:val="en-US"/>
    </w:rPr>
  </w:style>
  <w:style w:type="table" w:styleId="Grilledutableau">
    <w:name w:val="Table Grid"/>
    <w:basedOn w:val="TableauNormal"/>
    <w:uiPriority w:val="59"/>
    <w:rsid w:val="00DA1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F73EE"/>
    <w:pPr>
      <w:tabs>
        <w:tab w:val="center" w:pos="4536"/>
        <w:tab w:val="right" w:pos="9072"/>
      </w:tabs>
    </w:pPr>
  </w:style>
  <w:style w:type="character" w:customStyle="1" w:styleId="En-tteCar">
    <w:name w:val="En-tête Car"/>
    <w:link w:val="En-tte"/>
    <w:uiPriority w:val="99"/>
    <w:rsid w:val="00CF73EE"/>
    <w:rPr>
      <w:sz w:val="22"/>
      <w:szCs w:val="22"/>
      <w:lang w:eastAsia="en-US"/>
    </w:rPr>
  </w:style>
  <w:style w:type="paragraph" w:styleId="Pieddepage">
    <w:name w:val="footer"/>
    <w:basedOn w:val="Normal"/>
    <w:link w:val="PieddepageCar"/>
    <w:uiPriority w:val="99"/>
    <w:unhideWhenUsed/>
    <w:rsid w:val="00CF73EE"/>
    <w:pPr>
      <w:tabs>
        <w:tab w:val="center" w:pos="4536"/>
        <w:tab w:val="right" w:pos="9072"/>
      </w:tabs>
    </w:pPr>
  </w:style>
  <w:style w:type="character" w:customStyle="1" w:styleId="PieddepageCar">
    <w:name w:val="Pied de page Car"/>
    <w:link w:val="Pieddepage"/>
    <w:uiPriority w:val="99"/>
    <w:rsid w:val="00CF73E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755</Words>
  <Characters>4157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PINON-09674</dc:creator>
  <cp:keywords/>
  <cp:lastModifiedBy>GOIDE KATHRYNA (CNAM / Paris)</cp:lastModifiedBy>
  <cp:revision>2</cp:revision>
  <dcterms:created xsi:type="dcterms:W3CDTF">2025-03-12T10:04:00Z</dcterms:created>
  <dcterms:modified xsi:type="dcterms:W3CDTF">2025-03-12T10:04:00Z</dcterms:modified>
</cp:coreProperties>
</file>